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78A8" w14:textId="77777777" w:rsidR="003F6EB2" w:rsidRPr="00BC2F80" w:rsidRDefault="00905194" w:rsidP="003F6EB2">
      <w:pPr>
        <w:shd w:val="clear" w:color="auto" w:fill="FFFFFF"/>
        <w:spacing w:after="0" w:line="240" w:lineRule="auto"/>
        <w:jc w:val="center"/>
        <w:rPr>
          <w:rFonts w:ascii="Bradley Hand ITC" w:eastAsia="Times New Roman" w:hAnsi="Bradley Hand ITC" w:cs="Times New Roman"/>
          <w:color w:val="000000"/>
          <w:sz w:val="36"/>
          <w:szCs w:val="24"/>
        </w:rPr>
      </w:pPr>
      <w:r w:rsidRPr="00905194">
        <w:rPr>
          <w:rFonts w:ascii="Bradley Hand ITC" w:eastAsia="Times New Roman" w:hAnsi="Bradley Hand ITC" w:cs="Times New Roman"/>
          <w:color w:val="000000"/>
          <w:sz w:val="36"/>
          <w:szCs w:val="24"/>
        </w:rPr>
        <w:t xml:space="preserve">Creative Counseling Connections </w:t>
      </w:r>
    </w:p>
    <w:p w14:paraId="4540A71D" w14:textId="77777777" w:rsidR="00B93172" w:rsidRDefault="00905194" w:rsidP="00B931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aims to provide </w:t>
      </w:r>
      <w:r w:rsidR="00147563">
        <w:rPr>
          <w:rFonts w:ascii="Calibri" w:eastAsia="Times New Roman" w:hAnsi="Calibri" w:cs="Times New Roman"/>
          <w:color w:val="000000"/>
          <w:sz w:val="24"/>
          <w:szCs w:val="24"/>
        </w:rPr>
        <w:t>comprehensive services to parents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of "children from hard places</w:t>
      </w: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the goal of healing through </w:t>
      </w:r>
      <w:r w:rsidRPr="00147563">
        <w:rPr>
          <w:rFonts w:ascii="Calibri" w:eastAsia="Times New Roman" w:hAnsi="Calibri" w:cs="Times New Roman"/>
          <w:b/>
          <w:color w:val="000000"/>
          <w:sz w:val="24"/>
          <w:szCs w:val="24"/>
        </w:rPr>
        <w:t>connected relationships</w:t>
      </w:r>
      <w:r w:rsidR="00DA49CD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family therapy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93172">
        <w:rPr>
          <w:rFonts w:ascii="Calibri" w:eastAsia="Times New Roman" w:hAnsi="Calibri" w:cs="Times New Roman"/>
          <w:color w:val="000000"/>
          <w:sz w:val="24"/>
          <w:szCs w:val="24"/>
        </w:rPr>
        <w:t>What is the goal? Look past surface behaviors an</w:t>
      </w:r>
      <w:bookmarkStart w:id="0" w:name="_GoBack"/>
      <w:bookmarkEnd w:id="0"/>
      <w:r w:rsidR="00B93172">
        <w:rPr>
          <w:rFonts w:ascii="Calibri" w:eastAsia="Times New Roman" w:hAnsi="Calibri" w:cs="Times New Roman"/>
          <w:color w:val="000000"/>
          <w:sz w:val="24"/>
          <w:szCs w:val="24"/>
        </w:rPr>
        <w:t xml:space="preserve">d get to the root of the problem. </w:t>
      </w:r>
    </w:p>
    <w:p w14:paraId="5C57D475" w14:textId="6D900CC2" w:rsidR="00EB6B8D" w:rsidRDefault="00EB6B8D" w:rsidP="003F6E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Although your child has</w:t>
      </w:r>
      <w:r w:rsidR="00DA49CD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perhaps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never experienced </w:t>
      </w:r>
      <w:r w:rsidR="00DA49CD">
        <w:rPr>
          <w:rFonts w:ascii="Calibri" w:eastAsia="Times New Roman" w:hAnsi="Calibri" w:cs="Times New Roman"/>
          <w:color w:val="000000"/>
          <w:sz w:val="24"/>
          <w:szCs w:val="24"/>
        </w:rPr>
        <w:t xml:space="preserve">trauma 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abuse to your knowledge</w:t>
      </w:r>
      <w:r w:rsidR="00C155EB">
        <w:rPr>
          <w:rFonts w:ascii="Calibri" w:eastAsia="Times New Roman" w:hAnsi="Calibri" w:cs="Times New Roman"/>
          <w:color w:val="000000"/>
          <w:sz w:val="24"/>
          <w:szCs w:val="24"/>
        </w:rPr>
        <w:t xml:space="preserve"> 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 not adopted, r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>esearch has shown that the most effective and effi</w:t>
      </w:r>
      <w:r w:rsidR="003F6EB2">
        <w:rPr>
          <w:rFonts w:ascii="Calibri" w:eastAsia="Times New Roman" w:hAnsi="Calibri" w:cs="Times New Roman"/>
          <w:color w:val="000000"/>
          <w:sz w:val="24"/>
          <w:szCs w:val="24"/>
        </w:rPr>
        <w:t xml:space="preserve">cient way to help children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with c</w:t>
      </w:r>
      <w:r w:rsidR="00DA49CD">
        <w:rPr>
          <w:rFonts w:ascii="Calibri" w:eastAsia="Times New Roman" w:hAnsi="Calibri" w:cs="Times New Roman"/>
          <w:color w:val="000000"/>
          <w:sz w:val="24"/>
          <w:szCs w:val="24"/>
        </w:rPr>
        <w:t>omplex relational and behavioral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issues is not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through </w:t>
      </w:r>
      <w:r w:rsidR="005E56E7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use of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traditional parenting methods. Research also shows that parents are the crucial piece in </w:t>
      </w:r>
      <w:r w:rsidR="00DA49CD">
        <w:rPr>
          <w:rFonts w:ascii="Calibri" w:eastAsia="Times New Roman" w:hAnsi="Calibri" w:cs="Times New Roman"/>
          <w:color w:val="000000"/>
          <w:sz w:val="24"/>
          <w:szCs w:val="24"/>
        </w:rPr>
        <w:t>therapeutic processes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just in the office, </w:t>
      </w:r>
      <w:r w:rsidR="003F6EB2">
        <w:rPr>
          <w:rFonts w:ascii="Calibri" w:eastAsia="Times New Roman" w:hAnsi="Calibri" w:cs="Times New Roman"/>
          <w:color w:val="000000"/>
          <w:sz w:val="24"/>
          <w:szCs w:val="24"/>
        </w:rPr>
        <w:t>but also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 home. This means </w:t>
      </w:r>
      <w:r w:rsidR="00B93172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time is taken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to teach parents how to use NON-T</w:t>
      </w:r>
      <w:r w:rsidR="009F39EA">
        <w:rPr>
          <w:rFonts w:ascii="Calibri" w:eastAsia="Times New Roman" w:hAnsi="Calibri" w:cs="Times New Roman"/>
          <w:color w:val="000000"/>
          <w:sz w:val="24"/>
          <w:szCs w:val="24"/>
        </w:rPr>
        <w:t>RADTIONAL PARENTING STRATEGIES</w:t>
      </w:r>
      <w:r w:rsidR="00DA49C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also helping parents work on any personal issues that may block them from being able to do so. </w:t>
      </w:r>
    </w:p>
    <w:p w14:paraId="307E6CF0" w14:textId="77777777" w:rsidR="00905194" w:rsidRPr="00905194" w:rsidRDefault="0090519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D260442" w14:textId="77777777" w:rsidR="000C76C1" w:rsidRDefault="000C76C1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2117">
        <w:rPr>
          <w:rFonts w:ascii="Calibri" w:eastAsia="Times New Roman" w:hAnsi="Calibri" w:cs="Times New Roman"/>
          <w:color w:val="000000"/>
          <w:sz w:val="28"/>
          <w:szCs w:val="24"/>
        </w:rPr>
        <w:t>Before confirming your first session date and time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please review the below program details and 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watch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following </w:t>
      </w:r>
      <w:r w:rsidR="00BC2F80">
        <w:rPr>
          <w:rFonts w:ascii="Calibri" w:eastAsia="Times New Roman" w:hAnsi="Calibri" w:cs="Times New Roman"/>
          <w:color w:val="000000"/>
          <w:sz w:val="24"/>
          <w:szCs w:val="24"/>
        </w:rPr>
        <w:t>Trust-Based Relational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TBRI</w:t>
      </w:r>
      <w:r w:rsidR="00BC2F80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Intro video "Putting the Pieces Together:" </w:t>
      </w:r>
      <w:hyperlink r:id="rId5" w:tgtFrame="_blank" w:history="1">
        <w:r w:rsidR="00905194" w:rsidRPr="0090519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https://www.youtube.com/watch?v=T43zJDgTNPA</w:t>
        </w:r>
      </w:hyperlink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It is a theoretical review of the </w:t>
      </w:r>
      <w:r w:rsidR="00C9790F">
        <w:rPr>
          <w:rFonts w:ascii="Calibri" w:eastAsia="Times New Roman" w:hAnsi="Calibri" w:cs="Times New Roman"/>
          <w:color w:val="000000"/>
          <w:sz w:val="24"/>
          <w:szCs w:val="24"/>
        </w:rPr>
        <w:t>clinical techniques we use</w:t>
      </w:r>
      <w:r w:rsidR="0029071D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D2507C">
        <w:rPr>
          <w:rFonts w:ascii="Calibri" w:eastAsia="Times New Roman" w:hAnsi="Calibri" w:cs="Times New Roman"/>
          <w:color w:val="000000"/>
          <w:sz w:val="24"/>
          <w:szCs w:val="24"/>
        </w:rPr>
        <w:t xml:space="preserve"> Please sign the below statement of understanding and bring to the first session. </w:t>
      </w:r>
    </w:p>
    <w:p w14:paraId="367E4659" w14:textId="77777777" w:rsidR="000C76C1" w:rsidRDefault="000C76C1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55D8D3D" w14:textId="77777777" w:rsidR="00905194" w:rsidRPr="00905194" w:rsidRDefault="0090519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542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11355"/>
      </w:tblGrid>
      <w:tr w:rsidR="00905194" w:rsidRPr="00905194" w14:paraId="770597A2" w14:textId="77777777" w:rsidTr="000C76C1">
        <w:trPr>
          <w:tblCellSpacing w:w="0" w:type="dxa"/>
        </w:trPr>
        <w:tc>
          <w:tcPr>
            <w:tcW w:w="4065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14:paraId="11002CE3" w14:textId="77777777" w:rsidR="00905194" w:rsidRPr="00905194" w:rsidRDefault="00905194" w:rsidP="00905194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0519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0519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"https://www.youtube.com/watch?v=T43zJDgTNPA" \t "_blank" </w:instrText>
            </w:r>
            <w:r w:rsidRPr="0090519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0519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7FB15C7" wp14:editId="567F4A5C">
                  <wp:extent cx="2381250" cy="1333500"/>
                  <wp:effectExtent l="0" t="0" r="0" b="0"/>
                  <wp:docPr id="2" name="LPThumbnailImageID_15031687356860.7052997577672024" descr="https://www.bing.com/th?id=OVP.ji34Duvnw1SAkr-WNYPxuwEsCo&amp;pid=Api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031687356860.7052997577672024" descr="https://www.bing.com/th?id=OVP.ji34Duvnw1SAkr-WNYPxuwEsCo&amp;pid=Api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6BE21" w14:textId="77777777" w:rsidR="00905194" w:rsidRPr="00905194" w:rsidRDefault="00905194" w:rsidP="00905194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8E4A3" w14:textId="77777777" w:rsidR="00905194" w:rsidRPr="00905194" w:rsidRDefault="005E56E7" w:rsidP="00905194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</w:rPr>
            </w:pPr>
            <w:hyperlink r:id="rId7" w:tgtFrame="_blank" w:history="1">
              <w:r w:rsidR="00905194" w:rsidRPr="00905194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</w:rPr>
                <w:t>TBRI® An Overview: Putting the Pieces Together</w:t>
              </w:r>
            </w:hyperlink>
          </w:p>
          <w:p w14:paraId="6DE80339" w14:textId="77777777" w:rsidR="00905194" w:rsidRPr="00905194" w:rsidRDefault="00905194" w:rsidP="00905194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905194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www.youtube.com</w:t>
            </w:r>
          </w:p>
          <w:p w14:paraId="78D0A2E1" w14:textId="77777777" w:rsidR="00905194" w:rsidRPr="00905194" w:rsidRDefault="00905194" w:rsidP="00905194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905194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This short video explains the principles and concepts behind Trust-Based Relational Intervention®, a proven method for enriching the lives of at-risk, vulnerable ...</w:t>
            </w:r>
          </w:p>
        </w:tc>
      </w:tr>
    </w:tbl>
    <w:p w14:paraId="2C971278" w14:textId="77777777" w:rsidR="00060212" w:rsidRDefault="00905194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14:paraId="3AAC5FBC" w14:textId="77777777" w:rsidR="00060212" w:rsidRDefault="00060212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14:paraId="01E1767C" w14:textId="77777777" w:rsidR="008B09A7" w:rsidRDefault="008B09A7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Typical Session Protocol (Sara Rodriguez, LCSW-C)</w:t>
      </w:r>
    </w:p>
    <w:p w14:paraId="418B1597" w14:textId="77777777" w:rsidR="008B09A7" w:rsidRDefault="008B09A7" w:rsidP="008B09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Therapy sessions will begin with directive play therapy: a check-in, review of “homework” assignments from the previous week, and an activity to learn and practice 1-2 coping or communication strategies.</w:t>
      </w:r>
    </w:p>
    <w:p w14:paraId="0FC81196" w14:textId="77777777" w:rsidR="008B09A7" w:rsidRDefault="008B09A7" w:rsidP="008B09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95755CD" w14:textId="77777777" w:rsidR="008B09A7" w:rsidRDefault="008B09A7" w:rsidP="008B09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Therapist will then guide parent &amp; child in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theraplay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activities to foster att</w:t>
      </w:r>
      <w:r w:rsidR="00BE511F">
        <w:rPr>
          <w:rFonts w:ascii="Calibri" w:eastAsia="Times New Roman" w:hAnsi="Calibri" w:cs="Times New Roman"/>
          <w:color w:val="000000"/>
          <w:sz w:val="24"/>
          <w:szCs w:val="24"/>
        </w:rPr>
        <w:t>achment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according to the child’s particular emotional &amp; behavioral needs.</w:t>
      </w:r>
    </w:p>
    <w:p w14:paraId="768356B0" w14:textId="77777777" w:rsidR="008B09A7" w:rsidRDefault="008B09A7" w:rsidP="008B09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7A18723" w14:textId="77777777" w:rsidR="008B09A7" w:rsidRDefault="008B09A7" w:rsidP="008B09A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session will then transition to </w:t>
      </w:r>
      <w:r w:rsidR="00F632CA">
        <w:rPr>
          <w:rFonts w:ascii="Calibri" w:eastAsia="Times New Roman" w:hAnsi="Calibri" w:cs="Times New Roman"/>
          <w:color w:val="000000"/>
          <w:sz w:val="24"/>
          <w:szCs w:val="24"/>
        </w:rPr>
        <w:t>individual work with the child while the parent waits i</w:t>
      </w:r>
      <w:r w:rsidR="009B3231">
        <w:rPr>
          <w:rFonts w:ascii="Calibri" w:eastAsia="Times New Roman" w:hAnsi="Calibri" w:cs="Times New Roman"/>
          <w:color w:val="000000"/>
          <w:sz w:val="24"/>
          <w:szCs w:val="24"/>
        </w:rPr>
        <w:t>n the waiting room or receives support</w:t>
      </w:r>
      <w:r w:rsidR="00661084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r w:rsidR="00E31F24">
        <w:rPr>
          <w:rFonts w:ascii="Calibri" w:eastAsia="Times New Roman" w:hAnsi="Calibri" w:cs="Times New Roman"/>
          <w:color w:val="000000"/>
          <w:sz w:val="24"/>
          <w:szCs w:val="24"/>
        </w:rPr>
        <w:t>training</w:t>
      </w:r>
      <w:r w:rsidR="009B3231">
        <w:rPr>
          <w:rFonts w:ascii="Calibri" w:eastAsia="Times New Roman" w:hAnsi="Calibri" w:cs="Times New Roman"/>
          <w:color w:val="000000"/>
          <w:sz w:val="24"/>
          <w:szCs w:val="24"/>
        </w:rPr>
        <w:t xml:space="preserve"> from another staff member. </w:t>
      </w:r>
    </w:p>
    <w:p w14:paraId="7ACA2473" w14:textId="77777777" w:rsidR="008B09A7" w:rsidRDefault="008B09A7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7E54EB5" w14:textId="77777777" w:rsidR="006135C2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As indicated above, parents will be provided psycho-educational and parenting support from staff members in a team approach (family therapist + additional staff member). The curriculum has been developed by Sara Rodriguez, LCSW-C. </w:t>
      </w:r>
    </w:p>
    <w:p w14:paraId="73094433" w14:textId="77777777" w:rsidR="00377853" w:rsidRDefault="00377853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</w:p>
    <w:p w14:paraId="458A5F8C" w14:textId="77777777" w:rsidR="00EE1575" w:rsidRPr="006135C2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6135C2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Topics and questions addressed are as follows: </w:t>
      </w:r>
    </w:p>
    <w:p w14:paraId="688063FC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is play therapy?  </w:t>
      </w:r>
      <w:r w:rsidR="003A6B55">
        <w:rPr>
          <w:rFonts w:ascii="Calibri" w:eastAsia="Times New Roman" w:hAnsi="Calibri" w:cs="Times New Roman"/>
          <w:color w:val="000000"/>
          <w:sz w:val="24"/>
          <w:szCs w:val="24"/>
        </w:rPr>
        <w:t>I’m not a playful person; is there a play style that fits my personality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? </w:t>
      </w:r>
    </w:p>
    <w:p w14:paraId="2088AA7E" w14:textId="77777777" w:rsidR="00377853" w:rsidRDefault="00377853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How can I use play therapy at home with my child, to speed progress?</w:t>
      </w:r>
    </w:p>
    <w:p w14:paraId="3601657D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How does my upbringing and personal experiences impact my relationship with my child?</w:t>
      </w:r>
    </w:p>
    <w:p w14:paraId="6E9F2B59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is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Theraplay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how can it help my child?</w:t>
      </w:r>
    </w:p>
    <w:p w14:paraId="6B4EE559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How can I help my child with his/her feelings? Does empathy worsen outbursts </w:t>
      </w:r>
      <w:r w:rsidR="00832778">
        <w:rPr>
          <w:rFonts w:ascii="Calibri" w:eastAsia="Times New Roman" w:hAnsi="Calibri" w:cs="Times New Roman"/>
          <w:color w:val="000000"/>
          <w:sz w:val="24"/>
          <w:szCs w:val="24"/>
        </w:rPr>
        <w:t>by placating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14:paraId="4CC17673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What is TBRI and how can I implement it at home?</w:t>
      </w:r>
    </w:p>
    <w:p w14:paraId="34EA0201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05BAD3E" w14:textId="77777777" w:rsidR="00EE1575" w:rsidRDefault="00EE1575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811E4F0" w14:textId="77777777" w:rsidR="00EE1575" w:rsidRPr="00C646C1" w:rsidRDefault="00C646C1" w:rsidP="000C76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646C1">
        <w:rPr>
          <w:rFonts w:ascii="Calibri" w:eastAsia="Times New Roman" w:hAnsi="Calibri" w:cs="Times New Roman"/>
          <w:b/>
          <w:color w:val="000000"/>
          <w:sz w:val="24"/>
          <w:szCs w:val="24"/>
        </w:rPr>
        <w:t>Using a checkmark, p</w:t>
      </w:r>
      <w:r w:rsidR="00EE1575" w:rsidRPr="00C646C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lease indicate in which way you would like to receive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parent </w:t>
      </w:r>
      <w:r w:rsidR="00EE1575" w:rsidRPr="00C646C1">
        <w:rPr>
          <w:rFonts w:ascii="Calibri" w:eastAsia="Times New Roman" w:hAnsi="Calibri" w:cs="Times New Roman"/>
          <w:b/>
          <w:color w:val="000000"/>
          <w:sz w:val="24"/>
          <w:szCs w:val="24"/>
        </w:rPr>
        <w:t>support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(both parents must attend all sessions)</w:t>
      </w:r>
      <w:r w:rsidR="00EE1575" w:rsidRPr="00C646C1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14:paraId="5188949E" w14:textId="77777777" w:rsidR="00EE1575" w:rsidRDefault="00EE1575" w:rsidP="00EE157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Phone consultation: </w:t>
      </w:r>
      <w:r w:rsidR="00012C45">
        <w:rPr>
          <w:rFonts w:ascii="Calibri" w:eastAsia="Times New Roman" w:hAnsi="Calibri" w:cs="Times New Roman"/>
          <w:color w:val="000000"/>
          <w:sz w:val="24"/>
          <w:szCs w:val="24"/>
        </w:rPr>
        <w:t>We</w:t>
      </w:r>
      <w:r w:rsidR="00C64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will schedule a series of 3-5 </w:t>
      </w:r>
      <w:r w:rsidR="00C646C1">
        <w:rPr>
          <w:rFonts w:ascii="Calibri" w:eastAsia="Times New Roman" w:hAnsi="Calibri" w:cs="Times New Roman"/>
          <w:color w:val="000000"/>
          <w:sz w:val="24"/>
          <w:szCs w:val="24"/>
        </w:rPr>
        <w:t xml:space="preserve">weekly phone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sessions</w:t>
      </w:r>
      <w:r w:rsidR="00C64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assigned support staff</w:t>
      </w:r>
      <w:r w:rsidR="0020407F">
        <w:rPr>
          <w:rFonts w:ascii="Calibri" w:eastAsia="Times New Roman" w:hAnsi="Calibri" w:cs="Times New Roman"/>
          <w:color w:val="000000"/>
          <w:sz w:val="24"/>
          <w:szCs w:val="24"/>
        </w:rPr>
        <w:t>, with additional articles or videos provided via email between sessions.</w:t>
      </w:r>
      <w:r w:rsidR="00C64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</w:t>
      </w:r>
    </w:p>
    <w:p w14:paraId="7FBA4B89" w14:textId="77777777" w:rsidR="00C646C1" w:rsidRDefault="00C646C1" w:rsidP="00EE157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Simultaneous</w:t>
      </w:r>
      <w:r w:rsidR="00012C45">
        <w:rPr>
          <w:rFonts w:ascii="Calibri" w:eastAsia="Times New Roman" w:hAnsi="Calibri" w:cs="Times New Roman"/>
          <w:color w:val="000000"/>
          <w:sz w:val="24"/>
          <w:szCs w:val="24"/>
        </w:rPr>
        <w:t xml:space="preserve"> session: We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would like to meet weekly with the assigned support staff while my child meets alone with his/her therapist.</w:t>
      </w:r>
      <w:r w:rsidR="0020407F">
        <w:rPr>
          <w:rFonts w:ascii="Calibri" w:eastAsia="Times New Roman" w:hAnsi="Calibri" w:cs="Times New Roman"/>
          <w:color w:val="000000"/>
          <w:sz w:val="24"/>
          <w:szCs w:val="24"/>
        </w:rPr>
        <w:t xml:space="preserve"> Additional articles or videos will be provided between sessions</w:t>
      </w:r>
      <w:r w:rsidR="00B46358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</w:t>
      </w:r>
      <w:r w:rsidR="00012C45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</w:p>
    <w:p w14:paraId="28F0B451" w14:textId="77777777" w:rsidR="00905194" w:rsidRDefault="00012C45" w:rsidP="009051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In-home intensive: We </w:t>
      </w:r>
      <w:r w:rsidR="00C646C1">
        <w:rPr>
          <w:rFonts w:ascii="Calibri" w:eastAsia="Times New Roman" w:hAnsi="Calibri" w:cs="Times New Roman"/>
          <w:color w:val="000000"/>
          <w:sz w:val="24"/>
          <w:szCs w:val="24"/>
        </w:rPr>
        <w:t>would like the assigned support staff member to visit our home for a one-time intensive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 xml:space="preserve">, receiving support in implementing TBRI, </w:t>
      </w:r>
      <w:r w:rsidR="00A510E8">
        <w:rPr>
          <w:rFonts w:ascii="Calibri" w:eastAsia="Times New Roman" w:hAnsi="Calibri" w:cs="Times New Roman"/>
          <w:color w:val="000000"/>
          <w:sz w:val="24"/>
          <w:szCs w:val="24"/>
        </w:rPr>
        <w:t xml:space="preserve">daily 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>structure and correcting strategies at home</w:t>
      </w:r>
      <w:r w:rsidR="00C646C1">
        <w:rPr>
          <w:rFonts w:ascii="Calibri" w:eastAsia="Times New Roman" w:hAnsi="Calibri" w:cs="Times New Roman"/>
          <w:color w:val="000000"/>
          <w:sz w:val="24"/>
          <w:szCs w:val="24"/>
        </w:rPr>
        <w:t xml:space="preserve"> (3-4 hours).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46358">
        <w:rPr>
          <w:rFonts w:ascii="Calibri" w:eastAsia="Times New Roman" w:hAnsi="Calibri" w:cs="Times New Roman"/>
          <w:color w:val="000000"/>
          <w:sz w:val="24"/>
          <w:szCs w:val="24"/>
        </w:rPr>
        <w:t xml:space="preserve">Additional articles or videos will be provided between sessions.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</w:p>
    <w:p w14:paraId="3542507B" w14:textId="77777777" w:rsidR="00012C45" w:rsidRPr="00012C45" w:rsidRDefault="00012C45" w:rsidP="009051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Personal therapist for parent: We would like to have a therapist assigned to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 xml:space="preserve"> us for separate, full sessions to work on our own triggers, traumas or unresolved childhood experiences.</w:t>
      </w:r>
      <w:r w:rsidR="00B46358">
        <w:rPr>
          <w:rFonts w:ascii="Calibri" w:eastAsia="Times New Roman" w:hAnsi="Calibri" w:cs="Times New Roman"/>
          <w:color w:val="000000"/>
          <w:sz w:val="24"/>
          <w:szCs w:val="24"/>
        </w:rPr>
        <w:t xml:space="preserve"> Additional articles or videos will be provided between sessions.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</w:t>
      </w:r>
    </w:p>
    <w:p w14:paraId="4C165C58" w14:textId="77777777" w:rsidR="00012C45" w:rsidRDefault="00012C45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0E177C2" w14:textId="1D88B0FB" w:rsidR="00B571F3" w:rsidRDefault="00FB111F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Graduate level i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 xml:space="preserve">ntern rates, </w:t>
      </w:r>
      <w:r w:rsidR="00D535F5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756F4F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$</w:t>
      </w:r>
      <w:r w:rsidR="00227F41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5 per session (phone/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>office); $</w:t>
      </w:r>
      <w:r w:rsidR="00227F41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>5 per hour for in-home support</w:t>
      </w:r>
      <w:r w:rsidR="00B17F4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4BC1482" w14:textId="6891CCE1" w:rsidR="00B571F3" w:rsidRDefault="00377853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Licensed t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>herapist rates, 201</w:t>
      </w:r>
      <w:r w:rsidR="00227F41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>: $13</w:t>
      </w:r>
      <w:r w:rsidR="00227F41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B571F3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 session</w:t>
      </w:r>
      <w:r w:rsidR="00627065">
        <w:rPr>
          <w:rFonts w:ascii="Calibri" w:eastAsia="Times New Roman" w:hAnsi="Calibri" w:cs="Times New Roman"/>
          <w:color w:val="000000"/>
          <w:sz w:val="24"/>
          <w:szCs w:val="24"/>
        </w:rPr>
        <w:t xml:space="preserve"> (can be split into 30 min session)</w:t>
      </w:r>
    </w:p>
    <w:p w14:paraId="2E6BA08F" w14:textId="77777777" w:rsidR="00B571F3" w:rsidRPr="00905194" w:rsidRDefault="00B571F3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FB65EA" w14:textId="77777777" w:rsidR="00905194" w:rsidRPr="00905194" w:rsidRDefault="005946B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B1417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Therapist’s 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duties:</w:t>
      </w:r>
    </w:p>
    <w:p w14:paraId="5481A549" w14:textId="77777777" w:rsidR="00387DC4" w:rsidRPr="00563D59" w:rsidRDefault="00387DC4" w:rsidP="00563D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63D59">
        <w:rPr>
          <w:rFonts w:ascii="Calibri" w:eastAsia="Times New Roman" w:hAnsi="Calibri" w:cs="Times New Roman"/>
          <w:color w:val="000000"/>
          <w:sz w:val="24"/>
          <w:szCs w:val="24"/>
        </w:rPr>
        <w:t>Expose parents to resources regarding best practices when working with “children from hard places”</w:t>
      </w:r>
    </w:p>
    <w:p w14:paraId="0CAED54A" w14:textId="77777777" w:rsidR="008C52BD" w:rsidRPr="00563D59" w:rsidRDefault="008C52BD" w:rsidP="00563D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63D59">
        <w:rPr>
          <w:rFonts w:ascii="Calibri" w:eastAsia="Times New Roman" w:hAnsi="Calibri" w:cs="Times New Roman"/>
          <w:color w:val="000000"/>
          <w:sz w:val="24"/>
          <w:szCs w:val="24"/>
        </w:rPr>
        <w:t>Engage parent and child i</w:t>
      </w:r>
      <w:r w:rsidR="00B14179" w:rsidRPr="00563D59">
        <w:rPr>
          <w:rFonts w:ascii="Calibri" w:eastAsia="Times New Roman" w:hAnsi="Calibri" w:cs="Times New Roman"/>
          <w:color w:val="000000"/>
          <w:sz w:val="24"/>
          <w:szCs w:val="24"/>
        </w:rPr>
        <w:t>n attachment-building exercises</w:t>
      </w:r>
    </w:p>
    <w:p w14:paraId="2A391D59" w14:textId="77777777" w:rsidR="008C52BD" w:rsidRPr="00563D59" w:rsidRDefault="008C52BD" w:rsidP="00563D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63D59">
        <w:rPr>
          <w:rFonts w:ascii="Calibri" w:eastAsia="Times New Roman" w:hAnsi="Calibri" w:cs="Times New Roman"/>
          <w:color w:val="000000"/>
          <w:sz w:val="24"/>
          <w:szCs w:val="24"/>
        </w:rPr>
        <w:t>Teach parent and child how to identify feelings and practice creative coping strategies t</w:t>
      </w:r>
      <w:r w:rsidR="00B14179" w:rsidRPr="00563D59">
        <w:rPr>
          <w:rFonts w:ascii="Calibri" w:eastAsia="Times New Roman" w:hAnsi="Calibri" w:cs="Times New Roman"/>
          <w:color w:val="000000"/>
          <w:sz w:val="24"/>
          <w:szCs w:val="24"/>
        </w:rPr>
        <w:t>o increase emotional regulation</w:t>
      </w:r>
    </w:p>
    <w:p w14:paraId="6C27B246" w14:textId="77777777" w:rsidR="008C52BD" w:rsidRPr="00563D59" w:rsidRDefault="008C52BD" w:rsidP="00563D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63D59">
        <w:rPr>
          <w:rFonts w:ascii="Calibri" w:eastAsia="Times New Roman" w:hAnsi="Calibri" w:cs="Times New Roman"/>
          <w:color w:val="000000"/>
          <w:sz w:val="24"/>
          <w:szCs w:val="24"/>
        </w:rPr>
        <w:t xml:space="preserve">Engage child in play or art therapy to address </w:t>
      </w:r>
      <w:r w:rsidR="00B14179" w:rsidRPr="00563D59">
        <w:rPr>
          <w:rFonts w:ascii="Calibri" w:eastAsia="Times New Roman" w:hAnsi="Calibri" w:cs="Times New Roman"/>
          <w:color w:val="000000"/>
          <w:sz w:val="24"/>
          <w:szCs w:val="24"/>
        </w:rPr>
        <w:t>trauma or other clinical issues</w:t>
      </w:r>
    </w:p>
    <w:p w14:paraId="49EF2A8E" w14:textId="77777777" w:rsidR="00775CE1" w:rsidRDefault="0090519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77405EA0" w14:textId="77777777" w:rsidR="00905194" w:rsidRDefault="00775CE1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Therapist</w:t>
      </w:r>
      <w:r w:rsidR="008C52BD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not child “fixers,” nor can we control your child’s behavior.</w:t>
      </w:r>
      <w:r w:rsidR="008C52B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63D59">
        <w:rPr>
          <w:rFonts w:ascii="Calibri" w:eastAsia="Times New Roman" w:hAnsi="Calibri" w:cs="Times New Roman"/>
          <w:color w:val="000000"/>
          <w:sz w:val="24"/>
          <w:szCs w:val="24"/>
        </w:rPr>
        <w:t xml:space="preserve">Dropping your child off </w:t>
      </w:r>
      <w:r w:rsidR="000510C3">
        <w:rPr>
          <w:rFonts w:ascii="Calibri" w:eastAsia="Times New Roman" w:hAnsi="Calibri" w:cs="Times New Roman"/>
          <w:color w:val="000000"/>
          <w:sz w:val="24"/>
          <w:szCs w:val="24"/>
        </w:rPr>
        <w:t xml:space="preserve">at our door to talk will not be </w:t>
      </w:r>
      <w:r w:rsidR="00563D59">
        <w:rPr>
          <w:rFonts w:ascii="Calibri" w:eastAsia="Times New Roman" w:hAnsi="Calibri" w:cs="Times New Roman"/>
          <w:color w:val="000000"/>
          <w:sz w:val="24"/>
          <w:szCs w:val="24"/>
        </w:rPr>
        <w:t>sufficien</w:t>
      </w:r>
      <w:r w:rsidR="000510C3">
        <w:rPr>
          <w:rFonts w:ascii="Calibri" w:eastAsia="Times New Roman" w:hAnsi="Calibri" w:cs="Times New Roman"/>
          <w:color w:val="000000"/>
          <w:sz w:val="24"/>
          <w:szCs w:val="24"/>
        </w:rPr>
        <w:t xml:space="preserve">t </w:t>
      </w:r>
      <w:r w:rsidR="00BA0DC5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="000510C3">
        <w:rPr>
          <w:rFonts w:ascii="Calibri" w:eastAsia="Times New Roman" w:hAnsi="Calibri" w:cs="Times New Roman"/>
          <w:color w:val="000000"/>
          <w:sz w:val="24"/>
          <w:szCs w:val="24"/>
        </w:rPr>
        <w:t>or effective</w:t>
      </w:r>
      <w:r w:rsidR="00563D59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8C52BD">
        <w:rPr>
          <w:rFonts w:ascii="Calibri" w:eastAsia="Times New Roman" w:hAnsi="Calibri" w:cs="Times New Roman"/>
          <w:color w:val="000000"/>
          <w:sz w:val="24"/>
          <w:szCs w:val="24"/>
        </w:rPr>
        <w:t xml:space="preserve">We rely heavily on parents </w:t>
      </w:r>
      <w:r w:rsidR="005038DD">
        <w:rPr>
          <w:rFonts w:ascii="Calibri" w:eastAsia="Times New Roman" w:hAnsi="Calibri" w:cs="Times New Roman"/>
          <w:color w:val="000000"/>
          <w:sz w:val="24"/>
          <w:szCs w:val="24"/>
        </w:rPr>
        <w:t>as a</w:t>
      </w:r>
      <w:r w:rsidR="008C52BD">
        <w:rPr>
          <w:rFonts w:ascii="Calibri" w:eastAsia="Times New Roman" w:hAnsi="Calibri" w:cs="Times New Roman"/>
          <w:color w:val="000000"/>
          <w:sz w:val="24"/>
          <w:szCs w:val="24"/>
        </w:rPr>
        <w:t xml:space="preserve"> crucial </w:t>
      </w:r>
      <w:r w:rsidR="008C52BD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part of the therapeutic process both in sessions and at home. </w:t>
      </w:r>
      <w:r w:rsidR="00EB6B8D">
        <w:rPr>
          <w:rFonts w:ascii="Calibri" w:eastAsia="Times New Roman" w:hAnsi="Calibri" w:cs="Times New Roman"/>
          <w:color w:val="000000"/>
          <w:sz w:val="24"/>
          <w:szCs w:val="24"/>
        </w:rPr>
        <w:t>Your child needs you and so do we.</w:t>
      </w:r>
    </w:p>
    <w:p w14:paraId="7B7B268B" w14:textId="77777777" w:rsidR="00775CE1" w:rsidRPr="00905194" w:rsidRDefault="00A94930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__________(initial) __________(initial)</w:t>
      </w:r>
    </w:p>
    <w:p w14:paraId="3E829D9B" w14:textId="77777777" w:rsidR="00AF7479" w:rsidRDefault="00AF7479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3E50792" w14:textId="77777777" w:rsidR="00905194" w:rsidRDefault="0090519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t>Your duties:</w:t>
      </w:r>
    </w:p>
    <w:p w14:paraId="746031B8" w14:textId="77777777" w:rsidR="00CA208C" w:rsidRPr="00FF0E19" w:rsidRDefault="00CA208C" w:rsidP="00FF0E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0E19">
        <w:rPr>
          <w:rFonts w:ascii="Calibri" w:eastAsia="Times New Roman" w:hAnsi="Calibri" w:cs="Times New Roman"/>
          <w:color w:val="000000"/>
          <w:sz w:val="24"/>
          <w:szCs w:val="24"/>
        </w:rPr>
        <w:t>In the beginning of treatment, b</w:t>
      </w:r>
      <w:r w:rsidR="008C52BD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ring </w:t>
      </w:r>
      <w:r w:rsidRPr="00FF0E19">
        <w:rPr>
          <w:rFonts w:ascii="Calibri" w:eastAsia="Times New Roman" w:hAnsi="Calibri" w:cs="Times New Roman"/>
          <w:color w:val="000000"/>
          <w:sz w:val="24"/>
          <w:szCs w:val="24"/>
        </w:rPr>
        <w:t>yo</w:t>
      </w:r>
      <w:r w:rsidR="0059481C">
        <w:rPr>
          <w:rFonts w:ascii="Calibri" w:eastAsia="Times New Roman" w:hAnsi="Calibri" w:cs="Times New Roman"/>
          <w:color w:val="000000"/>
          <w:sz w:val="24"/>
          <w:szCs w:val="24"/>
        </w:rPr>
        <w:t>ur child into the office weekly.</w:t>
      </w:r>
    </w:p>
    <w:p w14:paraId="29605D33" w14:textId="77777777" w:rsidR="00EA5976" w:rsidRPr="00FF0E19" w:rsidRDefault="00EA5976" w:rsidP="00FF0E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0E19">
        <w:rPr>
          <w:rFonts w:ascii="Calibri" w:eastAsia="Times New Roman" w:hAnsi="Calibri" w:cs="Times New Roman"/>
          <w:color w:val="000000"/>
          <w:sz w:val="24"/>
          <w:szCs w:val="24"/>
        </w:rPr>
        <w:t>Be committed to the long-haul of therapy</w:t>
      </w:r>
      <w:r w:rsidR="00EB6B8D">
        <w:rPr>
          <w:rFonts w:ascii="Calibri" w:eastAsia="Times New Roman" w:hAnsi="Calibri" w:cs="Times New Roman"/>
          <w:color w:val="000000"/>
          <w:sz w:val="24"/>
          <w:szCs w:val="24"/>
        </w:rPr>
        <w:t>. Six months of treatment is considered the beginning of treatment if there are complex issues with which to work</w:t>
      </w:r>
      <w:r w:rsidR="003126C7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70E44305" w14:textId="77777777" w:rsidR="00CA208C" w:rsidRPr="00FF0E19" w:rsidRDefault="00CA208C" w:rsidP="00FF0E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In between regularly schedule parent sessions, </w:t>
      </w:r>
      <w:r w:rsidR="006A0BCC">
        <w:rPr>
          <w:rFonts w:ascii="Calibri" w:eastAsia="Times New Roman" w:hAnsi="Calibri" w:cs="Times New Roman"/>
          <w:color w:val="000000"/>
          <w:sz w:val="24"/>
          <w:szCs w:val="24"/>
        </w:rPr>
        <w:t>request additional support if any</w:t>
      </w:r>
      <w:r w:rsidR="008C52BD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126C7">
        <w:rPr>
          <w:rFonts w:ascii="Calibri" w:eastAsia="Times New Roman" w:hAnsi="Calibri" w:cs="Times New Roman"/>
          <w:color w:val="000000"/>
          <w:sz w:val="24"/>
          <w:szCs w:val="24"/>
        </w:rPr>
        <w:t xml:space="preserve">dramatic </w:t>
      </w:r>
      <w:r w:rsidR="008C52BD" w:rsidRPr="00FF0E19">
        <w:rPr>
          <w:rFonts w:ascii="Calibri" w:eastAsia="Times New Roman" w:hAnsi="Calibri" w:cs="Times New Roman"/>
          <w:color w:val="000000"/>
          <w:sz w:val="24"/>
          <w:szCs w:val="24"/>
        </w:rPr>
        <w:t>increase in concerning behavio</w:t>
      </w:r>
      <w:r w:rsidRPr="00FF0E19">
        <w:rPr>
          <w:rFonts w:ascii="Calibri" w:eastAsia="Times New Roman" w:hAnsi="Calibri" w:cs="Times New Roman"/>
          <w:color w:val="000000"/>
          <w:sz w:val="24"/>
          <w:szCs w:val="24"/>
        </w:rPr>
        <w:t>rs</w:t>
      </w:r>
      <w:r w:rsidR="006A0BCC">
        <w:rPr>
          <w:rFonts w:ascii="Calibri" w:eastAsia="Times New Roman" w:hAnsi="Calibri" w:cs="Times New Roman"/>
          <w:color w:val="000000"/>
          <w:sz w:val="24"/>
          <w:szCs w:val="24"/>
        </w:rPr>
        <w:t xml:space="preserve"> occur.</w:t>
      </w:r>
    </w:p>
    <w:p w14:paraId="7FEBFA51" w14:textId="77777777" w:rsidR="00053D2D" w:rsidRPr="00FF0E19" w:rsidRDefault="00FF0E19" w:rsidP="00FF0E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 know you have a very tough job as parent. </w:t>
      </w:r>
      <w:r w:rsidR="00053D2D" w:rsidRPr="00FF0E19">
        <w:rPr>
          <w:rFonts w:ascii="Calibri" w:eastAsia="Times New Roman" w:hAnsi="Calibri" w:cs="Times New Roman"/>
          <w:color w:val="000000"/>
          <w:sz w:val="24"/>
          <w:szCs w:val="24"/>
        </w:rPr>
        <w:t>Do not just verbally agree th</w:t>
      </w:r>
      <w:r w:rsidR="00855683">
        <w:rPr>
          <w:rFonts w:ascii="Calibri" w:eastAsia="Times New Roman" w:hAnsi="Calibri" w:cs="Times New Roman"/>
          <w:color w:val="000000"/>
          <w:sz w:val="24"/>
          <w:szCs w:val="24"/>
        </w:rPr>
        <w:t>at self-care is important; do it</w:t>
      </w:r>
      <w:r w:rsidR="00053D2D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! </w:t>
      </w:r>
      <w:r w:rsidR="00855683">
        <w:rPr>
          <w:rFonts w:ascii="Calibri" w:eastAsia="Times New Roman" w:hAnsi="Calibri" w:cs="Times New Roman"/>
          <w:color w:val="000000"/>
          <w:sz w:val="24"/>
          <w:szCs w:val="24"/>
        </w:rPr>
        <w:t xml:space="preserve">Seek trusted friends, spiritual mentors, alone time and hobbies- whatever you find helpful and enjoyable. </w:t>
      </w:r>
    </w:p>
    <w:p w14:paraId="1AEEFE06" w14:textId="77777777" w:rsidR="00905194" w:rsidRPr="009552A4" w:rsidRDefault="00DD4297" w:rsidP="009051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agree to: f</w:t>
      </w:r>
      <w:r w:rsidR="00167F1A" w:rsidRPr="00FF0E19">
        <w:rPr>
          <w:rFonts w:ascii="Calibri" w:eastAsia="Times New Roman" w:hAnsi="Calibri" w:cs="Times New Roman"/>
          <w:color w:val="000000"/>
          <w:sz w:val="24"/>
          <w:szCs w:val="24"/>
        </w:rPr>
        <w:t>ollow through on homework assignments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either for myself or my child</w:t>
      </w:r>
      <w:r w:rsidR="00167F1A" w:rsidRPr="00FF0E19">
        <w:rPr>
          <w:rFonts w:ascii="Calibri" w:eastAsia="Times New Roman" w:hAnsi="Calibri" w:cs="Times New Roman"/>
          <w:color w:val="000000"/>
          <w:sz w:val="24"/>
          <w:szCs w:val="24"/>
        </w:rPr>
        <w:t>, bridging the gap between therapy &amp; “real life”</w:t>
      </w:r>
      <w:r w:rsidR="008467F2" w:rsidRPr="008467F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A94930">
        <w:rPr>
          <w:rFonts w:ascii="Calibri" w:eastAsia="Times New Roman" w:hAnsi="Calibri" w:cs="Times New Roman"/>
          <w:color w:val="000000"/>
          <w:sz w:val="24"/>
          <w:szCs w:val="24"/>
        </w:rPr>
        <w:t>__________(initial) __________(initial)</w:t>
      </w:r>
    </w:p>
    <w:p w14:paraId="5D93E4C0" w14:textId="77777777" w:rsidR="009552A4" w:rsidRPr="00FF0E19" w:rsidRDefault="0059481C" w:rsidP="009552A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agree to r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>emain open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humble enough to </w:t>
      </w:r>
      <w:r w:rsidR="001E4B18">
        <w:rPr>
          <w:rFonts w:ascii="Calibri" w:eastAsia="Times New Roman" w:hAnsi="Calibri" w:cs="Times New Roman"/>
          <w:color w:val="000000"/>
          <w:sz w:val="24"/>
          <w:szCs w:val="24"/>
        </w:rPr>
        <w:t xml:space="preserve">seek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my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 own counseling if personal issues arise that affect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my 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>ability to 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arent in a calm, connected way. 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 xml:space="preserve">Some parents find this piece the most difficult, because they expected to only work on their child’s issues in family therapy, not their own. 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>Common examples: difficulty toler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>ating a child's anger/distress and respo</w:t>
      </w:r>
      <w:r w:rsidR="00116346">
        <w:rPr>
          <w:rFonts w:ascii="Calibri" w:eastAsia="Times New Roman" w:hAnsi="Calibri" w:cs="Times New Roman"/>
          <w:color w:val="000000"/>
          <w:sz w:val="24"/>
          <w:szCs w:val="24"/>
        </w:rPr>
        <w:t>nding by screaming or calm but cutting comments that shame or dismiss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panic attacks in response your 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>child's behavior;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increase in contro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>lling behaviors to manage child;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 unresolved traumas or abuse from your o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>wn childhood;</w:t>
      </w:r>
      <w:r w:rsidR="009552A4" w:rsidRPr="00FF0E19">
        <w:rPr>
          <w:rFonts w:ascii="Calibri" w:eastAsia="Times New Roman" w:hAnsi="Calibri" w:cs="Times New Roman"/>
          <w:color w:val="000000"/>
          <w:sz w:val="24"/>
          <w:szCs w:val="24"/>
        </w:rPr>
        <w:t xml:space="preserve"> marital issues, etc.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E4B18">
        <w:rPr>
          <w:rFonts w:ascii="Calibri" w:eastAsia="Times New Roman" w:hAnsi="Calibri" w:cs="Times New Roman"/>
          <w:color w:val="000000"/>
          <w:sz w:val="24"/>
          <w:szCs w:val="24"/>
        </w:rPr>
        <w:t xml:space="preserve">I understand that if Creative Counseling asks me to address a personal growth area and I choose not to follow through, I will be asked to seek other therapeutic options outside of Creative Counseling Connections. </w:t>
      </w:r>
      <w:r w:rsidR="009552A4">
        <w:rPr>
          <w:rFonts w:ascii="Calibri" w:eastAsia="Times New Roman" w:hAnsi="Calibri" w:cs="Times New Roman"/>
          <w:color w:val="000000"/>
          <w:sz w:val="24"/>
          <w:szCs w:val="24"/>
        </w:rPr>
        <w:t>__________(initial) __________(initial)</w:t>
      </w:r>
    </w:p>
    <w:p w14:paraId="0DBB78EA" w14:textId="77777777" w:rsidR="009552A4" w:rsidRDefault="009552A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C1A5058" w14:textId="77777777" w:rsidR="009552A4" w:rsidRDefault="009552A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88927AB" w14:textId="77777777" w:rsidR="00CA208C" w:rsidRDefault="00CA208C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Safety as Priority: </w:t>
      </w:r>
    </w:p>
    <w:p w14:paraId="50C3B3F2" w14:textId="1A7CBE80" w:rsidR="00905194" w:rsidRDefault="0090519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5194">
        <w:rPr>
          <w:rFonts w:ascii="Calibri" w:eastAsia="Times New Roman" w:hAnsi="Calibri" w:cs="Times New Roman"/>
          <w:color w:val="000000"/>
          <w:sz w:val="24"/>
          <w:szCs w:val="24"/>
        </w:rPr>
        <w:t>If any child neglect or emotional, physical abuse or sexual abuse is reported</w:t>
      </w:r>
      <w:r w:rsidR="0092015F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this private practice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any members of this organization, we are mandated by law to report to </w:t>
      </w:r>
      <w:r w:rsidR="00302D68">
        <w:rPr>
          <w:rFonts w:ascii="Calibri" w:eastAsia="Times New Roman" w:hAnsi="Calibri" w:cs="Times New Roman"/>
          <w:color w:val="000000"/>
          <w:sz w:val="24"/>
          <w:szCs w:val="24"/>
        </w:rPr>
        <w:t xml:space="preserve">D.H.H.S. 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>Child Welfare Services</w:t>
      </w:r>
      <w:r w:rsidR="0092015F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gramStart"/>
      <w:r w:rsidR="0092015F">
        <w:rPr>
          <w:rFonts w:ascii="Calibri" w:eastAsia="Times New Roman" w:hAnsi="Calibri" w:cs="Times New Roman"/>
          <w:color w:val="000000"/>
          <w:sz w:val="24"/>
          <w:szCs w:val="24"/>
        </w:rPr>
        <w:t>whether or not</w:t>
      </w:r>
      <w:proofErr w:type="gramEnd"/>
      <w:r w:rsidR="0092015F">
        <w:rPr>
          <w:rFonts w:ascii="Calibri" w:eastAsia="Times New Roman" w:hAnsi="Calibri" w:cs="Times New Roman"/>
          <w:color w:val="000000"/>
          <w:sz w:val="24"/>
          <w:szCs w:val="24"/>
        </w:rPr>
        <w:t xml:space="preserve"> we can confirm that abuse has truly occurred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8467F2">
        <w:rPr>
          <w:rFonts w:ascii="Calibri" w:eastAsia="Times New Roman" w:hAnsi="Calibri" w:cs="Times New Roman"/>
          <w:color w:val="000000"/>
          <w:sz w:val="24"/>
          <w:szCs w:val="24"/>
        </w:rPr>
        <w:t>_____________(initial)</w:t>
      </w:r>
      <w:r w:rsidR="00A9493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__________(initial)</w:t>
      </w:r>
    </w:p>
    <w:p w14:paraId="7EDB292C" w14:textId="77777777" w:rsidR="00775CE1" w:rsidRPr="00905194" w:rsidRDefault="00775CE1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C76A28" w14:textId="77777777" w:rsidR="00905194" w:rsidRPr="00905194" w:rsidRDefault="00E801D4" w:rsidP="009051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Parenting a “child from hard places” </w:t>
      </w:r>
      <w:r w:rsidR="00E76CA8">
        <w:rPr>
          <w:rFonts w:ascii="Calibri" w:eastAsia="Times New Roman" w:hAnsi="Calibri" w:cs="Times New Roman"/>
          <w:color w:val="000000"/>
          <w:sz w:val="24"/>
          <w:szCs w:val="24"/>
        </w:rPr>
        <w:t xml:space="preserve">24/7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can be exasperating, exhausting and trigger strong feelings. 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If 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>a parent is upset by their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 child's behavior,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we can 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certainly be a place where you 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>can vent.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However, if </w:t>
      </w:r>
      <w:r w:rsidR="00E76CA8" w:rsidRPr="00905194">
        <w:rPr>
          <w:rFonts w:ascii="Calibri" w:eastAsia="Times New Roman" w:hAnsi="Calibri" w:cs="Times New Roman"/>
          <w:color w:val="000000"/>
          <w:sz w:val="24"/>
          <w:szCs w:val="24"/>
        </w:rPr>
        <w:t>disrespectful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>, aggressive, demeaning or foul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 xml:space="preserve"> language is directed towards any employee</w:t>
      </w:r>
      <w:r w:rsidR="00E76CA8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Creative Counseling Connections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 xml:space="preserve">parents will </w:t>
      </w:r>
      <w:r w:rsidR="00E76CA8">
        <w:rPr>
          <w:rFonts w:ascii="Calibri" w:eastAsia="Times New Roman" w:hAnsi="Calibri" w:cs="Times New Roman"/>
          <w:color w:val="000000"/>
          <w:sz w:val="24"/>
          <w:szCs w:val="24"/>
        </w:rPr>
        <w:t xml:space="preserve">first </w:t>
      </w:r>
      <w:r w:rsidR="00775CE1">
        <w:rPr>
          <w:rFonts w:ascii="Calibri" w:eastAsia="Times New Roman" w:hAnsi="Calibri" w:cs="Times New Roman"/>
          <w:color w:val="000000"/>
          <w:sz w:val="24"/>
          <w:szCs w:val="24"/>
        </w:rPr>
        <w:t xml:space="preserve">be cued 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>to discontinue. If the behavior continues, the session will end with no refunds</w:t>
      </w:r>
      <w:r w:rsidR="00D627CD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provided</w:t>
      </w:r>
      <w:r w:rsidR="00905194" w:rsidRPr="00905194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If parents find that they cannot implement non-traditional parenting strategies, it may become too stressful to continue working with each other.</w:t>
      </w:r>
      <w:r w:rsidR="00A94930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__________(initial) __________(initial)</w:t>
      </w:r>
    </w:p>
    <w:p w14:paraId="55404D08" w14:textId="77777777" w:rsidR="00126A50" w:rsidRDefault="005E56E7"/>
    <w:p w14:paraId="1ED81735" w14:textId="77777777" w:rsidR="0006520C" w:rsidRPr="0080582B" w:rsidRDefault="00C70045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sz w:val="24"/>
        </w:rPr>
        <w:lastRenderedPageBreak/>
        <w:t xml:space="preserve">Insurance clients: </w:t>
      </w:r>
      <w:r w:rsidR="00784CDA" w:rsidRPr="0080582B">
        <w:rPr>
          <w:rFonts w:ascii="Calibri" w:hAnsi="Calibri"/>
          <w:sz w:val="24"/>
        </w:rPr>
        <w:t>In the child-parent program, I understand that two services are provided at each visit. This means that two copays (one for parent attachment</w:t>
      </w:r>
      <w:r w:rsidR="009C0ADF" w:rsidRPr="0080582B">
        <w:rPr>
          <w:rFonts w:ascii="Calibri" w:hAnsi="Calibri"/>
          <w:sz w:val="24"/>
        </w:rPr>
        <w:t>/psycho-education</w:t>
      </w:r>
      <w:r w:rsidR="00784CDA" w:rsidRPr="0080582B">
        <w:rPr>
          <w:rFonts w:ascii="Calibri" w:hAnsi="Calibri"/>
          <w:sz w:val="24"/>
        </w:rPr>
        <w:t xml:space="preserve"> work and one for individual </w:t>
      </w:r>
      <w:r w:rsidR="00AB500E">
        <w:rPr>
          <w:rFonts w:ascii="Calibri" w:hAnsi="Calibri"/>
          <w:sz w:val="24"/>
        </w:rPr>
        <w:t xml:space="preserve">and family </w:t>
      </w:r>
      <w:r w:rsidR="00784CDA" w:rsidRPr="0080582B">
        <w:rPr>
          <w:rFonts w:ascii="Calibri" w:hAnsi="Calibri"/>
          <w:sz w:val="24"/>
        </w:rPr>
        <w:t xml:space="preserve">work with the child) will be required if you plan on using your insurance. Discounts will be considered if copays are $50 or more a session. </w:t>
      </w:r>
      <w:r w:rsidR="00AB500E"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="009C0ADF" w:rsidRPr="0080582B">
        <w:rPr>
          <w:rFonts w:ascii="Calibri" w:eastAsia="Times New Roman" w:hAnsi="Calibri" w:cs="Times New Roman"/>
          <w:color w:val="000000"/>
          <w:sz w:val="24"/>
          <w:szCs w:val="24"/>
        </w:rPr>
        <w:t>(initial)</w:t>
      </w:r>
      <w:r w:rsidR="00AB500E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</w:t>
      </w:r>
      <w:r w:rsidR="00A94930" w:rsidRPr="0080582B">
        <w:rPr>
          <w:rFonts w:ascii="Calibri" w:eastAsia="Times New Roman" w:hAnsi="Calibri" w:cs="Times New Roman"/>
          <w:color w:val="000000"/>
          <w:sz w:val="24"/>
          <w:szCs w:val="24"/>
        </w:rPr>
        <w:t>(initial)</w:t>
      </w:r>
      <w:r w:rsidR="00AB500E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 n/a</w:t>
      </w:r>
    </w:p>
    <w:p w14:paraId="62FF03EC" w14:textId="77777777" w:rsidR="00A94930" w:rsidRDefault="00A94930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Parent Signature(s):</w:t>
      </w:r>
    </w:p>
    <w:p w14:paraId="6C46735C" w14:textId="77777777" w:rsidR="00A94930" w:rsidRDefault="00A94930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 Date: _________________</w:t>
      </w:r>
    </w:p>
    <w:p w14:paraId="65C48F93" w14:textId="77777777" w:rsidR="00A94930" w:rsidRDefault="00A94930" w:rsidP="00A94930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 Date: _________________</w:t>
      </w:r>
    </w:p>
    <w:p w14:paraId="40C4DDAF" w14:textId="77777777" w:rsidR="00A94930" w:rsidRDefault="00A94930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B794FE6" w14:textId="77777777" w:rsidR="00A94930" w:rsidRDefault="00A94930"/>
    <w:sectPr w:rsidR="00A9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FF2"/>
    <w:multiLevelType w:val="hybridMultilevel"/>
    <w:tmpl w:val="1BEC9A5C"/>
    <w:lvl w:ilvl="0" w:tplc="04090001">
      <w:start w:val="3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72F2"/>
    <w:multiLevelType w:val="hybridMultilevel"/>
    <w:tmpl w:val="ABC896C0"/>
    <w:lvl w:ilvl="0" w:tplc="04090001">
      <w:start w:val="3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2C3F"/>
    <w:multiLevelType w:val="hybridMultilevel"/>
    <w:tmpl w:val="D26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767A"/>
    <w:multiLevelType w:val="hybridMultilevel"/>
    <w:tmpl w:val="11982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30C2"/>
    <w:multiLevelType w:val="hybridMultilevel"/>
    <w:tmpl w:val="3F3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D28DB"/>
    <w:multiLevelType w:val="hybridMultilevel"/>
    <w:tmpl w:val="18C21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4"/>
    <w:rsid w:val="00012C45"/>
    <w:rsid w:val="00024356"/>
    <w:rsid w:val="000376E8"/>
    <w:rsid w:val="000510C3"/>
    <w:rsid w:val="00053D2D"/>
    <w:rsid w:val="00060212"/>
    <w:rsid w:val="0006520C"/>
    <w:rsid w:val="000907AA"/>
    <w:rsid w:val="000C76C1"/>
    <w:rsid w:val="0010282D"/>
    <w:rsid w:val="00116346"/>
    <w:rsid w:val="00142080"/>
    <w:rsid w:val="00147563"/>
    <w:rsid w:val="0016220B"/>
    <w:rsid w:val="00167F1A"/>
    <w:rsid w:val="001C355E"/>
    <w:rsid w:val="001E4B18"/>
    <w:rsid w:val="001F40BD"/>
    <w:rsid w:val="0020407F"/>
    <w:rsid w:val="00227F41"/>
    <w:rsid w:val="002508FE"/>
    <w:rsid w:val="00273BF6"/>
    <w:rsid w:val="00287403"/>
    <w:rsid w:val="0029071D"/>
    <w:rsid w:val="00297A17"/>
    <w:rsid w:val="002D7F1E"/>
    <w:rsid w:val="00302D68"/>
    <w:rsid w:val="003126C7"/>
    <w:rsid w:val="00342489"/>
    <w:rsid w:val="0036781C"/>
    <w:rsid w:val="00374F18"/>
    <w:rsid w:val="00377853"/>
    <w:rsid w:val="00387DC4"/>
    <w:rsid w:val="003A21B4"/>
    <w:rsid w:val="003A6B55"/>
    <w:rsid w:val="003B6010"/>
    <w:rsid w:val="003F6EB2"/>
    <w:rsid w:val="004C0D78"/>
    <w:rsid w:val="004E443C"/>
    <w:rsid w:val="005038DD"/>
    <w:rsid w:val="00563D59"/>
    <w:rsid w:val="005946B4"/>
    <w:rsid w:val="0059481C"/>
    <w:rsid w:val="005E56E7"/>
    <w:rsid w:val="005F6BD4"/>
    <w:rsid w:val="006135C2"/>
    <w:rsid w:val="006236D9"/>
    <w:rsid w:val="00627065"/>
    <w:rsid w:val="00661084"/>
    <w:rsid w:val="00686860"/>
    <w:rsid w:val="006973AB"/>
    <w:rsid w:val="006A0BCC"/>
    <w:rsid w:val="006F60D7"/>
    <w:rsid w:val="00756F4F"/>
    <w:rsid w:val="00775CE1"/>
    <w:rsid w:val="00784CDA"/>
    <w:rsid w:val="007A556E"/>
    <w:rsid w:val="007D4090"/>
    <w:rsid w:val="007F319D"/>
    <w:rsid w:val="0080582B"/>
    <w:rsid w:val="00832778"/>
    <w:rsid w:val="008467F2"/>
    <w:rsid w:val="00855683"/>
    <w:rsid w:val="008651D9"/>
    <w:rsid w:val="008B09A7"/>
    <w:rsid w:val="008C52BD"/>
    <w:rsid w:val="00905194"/>
    <w:rsid w:val="0092015F"/>
    <w:rsid w:val="009353DE"/>
    <w:rsid w:val="009552A4"/>
    <w:rsid w:val="00962117"/>
    <w:rsid w:val="009B3231"/>
    <w:rsid w:val="009C0ADF"/>
    <w:rsid w:val="009D6054"/>
    <w:rsid w:val="009F39EA"/>
    <w:rsid w:val="00A510E8"/>
    <w:rsid w:val="00A54F0C"/>
    <w:rsid w:val="00A87DAD"/>
    <w:rsid w:val="00A94930"/>
    <w:rsid w:val="00AA0F13"/>
    <w:rsid w:val="00AB500E"/>
    <w:rsid w:val="00AD5E24"/>
    <w:rsid w:val="00AE48E6"/>
    <w:rsid w:val="00AF7479"/>
    <w:rsid w:val="00B14179"/>
    <w:rsid w:val="00B17F46"/>
    <w:rsid w:val="00B46358"/>
    <w:rsid w:val="00B571F3"/>
    <w:rsid w:val="00B622C6"/>
    <w:rsid w:val="00B93172"/>
    <w:rsid w:val="00BA0DC5"/>
    <w:rsid w:val="00BC2F80"/>
    <w:rsid w:val="00BE19D1"/>
    <w:rsid w:val="00BE511F"/>
    <w:rsid w:val="00C155EB"/>
    <w:rsid w:val="00C50A24"/>
    <w:rsid w:val="00C5318F"/>
    <w:rsid w:val="00C63327"/>
    <w:rsid w:val="00C646C1"/>
    <w:rsid w:val="00C70045"/>
    <w:rsid w:val="00C9790F"/>
    <w:rsid w:val="00CA208C"/>
    <w:rsid w:val="00CA6B15"/>
    <w:rsid w:val="00CF70B2"/>
    <w:rsid w:val="00D2507C"/>
    <w:rsid w:val="00D535F5"/>
    <w:rsid w:val="00D627CD"/>
    <w:rsid w:val="00DA49CD"/>
    <w:rsid w:val="00DD4297"/>
    <w:rsid w:val="00DD7978"/>
    <w:rsid w:val="00DF15BB"/>
    <w:rsid w:val="00DF7338"/>
    <w:rsid w:val="00E100A5"/>
    <w:rsid w:val="00E31F24"/>
    <w:rsid w:val="00E51FEF"/>
    <w:rsid w:val="00E75A76"/>
    <w:rsid w:val="00E76CA8"/>
    <w:rsid w:val="00E801D4"/>
    <w:rsid w:val="00EA5976"/>
    <w:rsid w:val="00EB6B8D"/>
    <w:rsid w:val="00EE1575"/>
    <w:rsid w:val="00F00F02"/>
    <w:rsid w:val="00F04C01"/>
    <w:rsid w:val="00F14C53"/>
    <w:rsid w:val="00F632CA"/>
    <w:rsid w:val="00FB111F"/>
    <w:rsid w:val="00FB2CDB"/>
    <w:rsid w:val="00FD256C"/>
    <w:rsid w:val="00FD717B"/>
    <w:rsid w:val="00FE12F6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89E"/>
  <w15:chartTrackingRefBased/>
  <w15:docId w15:val="{5F04C7BC-D8F1-4384-BC8D-42179F4E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92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3zJDgT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43zJDgTN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sarpar2</dc:creator>
  <cp:keywords/>
  <dc:description/>
  <cp:lastModifiedBy>Giancarlo Rodriguez</cp:lastModifiedBy>
  <cp:revision>83</cp:revision>
  <cp:lastPrinted>2017-08-22T01:20:00Z</cp:lastPrinted>
  <dcterms:created xsi:type="dcterms:W3CDTF">2018-04-12T16:52:00Z</dcterms:created>
  <dcterms:modified xsi:type="dcterms:W3CDTF">2020-03-02T18:47:00Z</dcterms:modified>
</cp:coreProperties>
</file>